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64598B">
        <w:rPr>
          <w:rFonts w:ascii="Arial" w:hAnsi="Arial" w:cs="Arial"/>
          <w:b/>
          <w:sz w:val="16"/>
          <w:szCs w:val="16"/>
        </w:rPr>
        <w:t>170</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64598B">
        <w:rPr>
          <w:rFonts w:ascii="Arial" w:hAnsi="Arial" w:cs="Arial"/>
          <w:b/>
          <w:bCs/>
          <w:sz w:val="16"/>
          <w:szCs w:val="16"/>
        </w:rPr>
        <w:t>386</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64598B">
        <w:rPr>
          <w:rFonts w:ascii="Arial" w:hAnsi="Arial" w:cs="Arial"/>
          <w:b/>
          <w:bCs/>
          <w:sz w:val="16"/>
          <w:szCs w:val="16"/>
        </w:rPr>
        <w:t>01.2101.00438</w:t>
      </w:r>
      <w:r w:rsidR="00587C0E" w:rsidRPr="00587C0E">
        <w:rPr>
          <w:rFonts w:ascii="Arial" w:hAnsi="Arial" w:cs="Arial"/>
          <w:b/>
          <w:bCs/>
          <w:sz w:val="16"/>
          <w:szCs w:val="16"/>
        </w:rPr>
        <w:t>-00/2013</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476B86">
        <w:rPr>
          <w:rFonts w:ascii="Arial" w:hAnsi="Arial" w:cs="Arial"/>
          <w:sz w:val="16"/>
          <w:szCs w:val="16"/>
        </w:rPr>
        <w:t>para futura e eventu</w:t>
      </w:r>
      <w:r w:rsidR="00476B86" w:rsidRPr="00476B86">
        <w:rPr>
          <w:rFonts w:ascii="Arial" w:hAnsi="Arial" w:cs="Arial"/>
          <w:sz w:val="16"/>
          <w:szCs w:val="16"/>
        </w:rPr>
        <w:t xml:space="preserve">al aquisição de material permanente </w:t>
      </w:r>
      <w:r w:rsidR="00476B86">
        <w:rPr>
          <w:rFonts w:ascii="Arial" w:hAnsi="Arial" w:cs="Arial"/>
          <w:b/>
          <w:sz w:val="16"/>
          <w:szCs w:val="16"/>
        </w:rPr>
        <w:t>(B</w:t>
      </w:r>
      <w:r w:rsidR="00476B86" w:rsidRPr="00476B86">
        <w:rPr>
          <w:rFonts w:ascii="Arial" w:hAnsi="Arial" w:cs="Arial"/>
          <w:b/>
          <w:sz w:val="16"/>
          <w:szCs w:val="16"/>
        </w:rPr>
        <w:t>alanças e termômetros)</w:t>
      </w:r>
      <w:r w:rsidR="00476B86">
        <w:rPr>
          <w:rFonts w:ascii="Arial" w:hAnsi="Arial" w:cs="Arial"/>
          <w:color w:val="000000"/>
          <w:sz w:val="16"/>
          <w:szCs w:val="16"/>
        </w:rPr>
        <w:t xml:space="preserve"> a pedido da Secretaria de Estado de Justiça – SEJUS, de</w:t>
      </w:r>
      <w:proofErr w:type="gramStart"/>
      <w:r w:rsidR="00476B86">
        <w:rPr>
          <w:rFonts w:ascii="Arial" w:hAnsi="Arial" w:cs="Arial"/>
          <w:color w:val="000000"/>
          <w:sz w:val="16"/>
          <w:szCs w:val="16"/>
        </w:rPr>
        <w:t xml:space="preserve"> </w:t>
      </w:r>
      <w:r w:rsidRPr="009A54D1">
        <w:rPr>
          <w:rFonts w:ascii="Arial" w:hAnsi="Arial" w:cs="Arial"/>
          <w:kern w:val="36"/>
          <w:sz w:val="16"/>
          <w:szCs w:val="16"/>
        </w:rPr>
        <w:t xml:space="preserve"> </w:t>
      </w:r>
      <w:proofErr w:type="gramEnd"/>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476B86" w:rsidRDefault="002E300A" w:rsidP="00524202">
      <w:pPr>
        <w:jc w:val="both"/>
        <w:rPr>
          <w:rFonts w:ascii="Arial" w:hAnsi="Arial" w:cs="Arial"/>
          <w:sz w:val="16"/>
          <w:szCs w:val="16"/>
        </w:rPr>
      </w:pPr>
      <w:r w:rsidRPr="00476B86">
        <w:rPr>
          <w:rFonts w:ascii="Arial" w:hAnsi="Arial" w:cs="Arial"/>
          <w:sz w:val="16"/>
          <w:szCs w:val="16"/>
        </w:rPr>
        <w:t>REGISTRAR O PREÇO</w:t>
      </w:r>
      <w:r w:rsidR="00476B86">
        <w:rPr>
          <w:rFonts w:ascii="Arial" w:hAnsi="Arial" w:cs="Arial"/>
          <w:sz w:val="16"/>
          <w:szCs w:val="16"/>
        </w:rPr>
        <w:t xml:space="preserve"> para futura e eventu</w:t>
      </w:r>
      <w:r w:rsidR="00476B86" w:rsidRPr="00476B86">
        <w:rPr>
          <w:rFonts w:ascii="Arial" w:hAnsi="Arial" w:cs="Arial"/>
          <w:sz w:val="16"/>
          <w:szCs w:val="16"/>
        </w:rPr>
        <w:t xml:space="preserve">al aquisição de material permanente </w:t>
      </w:r>
      <w:r w:rsidR="00476B86" w:rsidRPr="00476B86">
        <w:rPr>
          <w:rFonts w:ascii="Arial" w:hAnsi="Arial" w:cs="Arial"/>
          <w:b/>
          <w:sz w:val="16"/>
          <w:szCs w:val="16"/>
        </w:rPr>
        <w:t>(balanças e termômetros</w:t>
      </w:r>
      <w:proofErr w:type="gramStart"/>
      <w:r w:rsidR="00476B86" w:rsidRPr="00476B86">
        <w:rPr>
          <w:rFonts w:ascii="Arial" w:hAnsi="Arial" w:cs="Arial"/>
          <w:b/>
          <w:sz w:val="16"/>
          <w:szCs w:val="16"/>
        </w:rPr>
        <w:t>)</w:t>
      </w:r>
      <w:r w:rsidR="00476B86">
        <w:rPr>
          <w:rFonts w:ascii="Arial" w:hAnsi="Arial" w:cs="Arial"/>
          <w:b/>
          <w:color w:val="000000"/>
          <w:sz w:val="16"/>
          <w:szCs w:val="16"/>
        </w:rPr>
        <w:t>,</w:t>
      </w:r>
      <w:proofErr w:type="gramEnd"/>
      <w:r w:rsidR="00B8319C" w:rsidRPr="00476B86">
        <w:rPr>
          <w:rFonts w:ascii="Arial" w:hAnsi="Arial" w:cs="Arial"/>
          <w:b/>
          <w:color w:val="000000"/>
          <w:sz w:val="16"/>
          <w:szCs w:val="16"/>
        </w:rPr>
        <w:t>a p</w:t>
      </w:r>
      <w:r w:rsidR="00476B86">
        <w:rPr>
          <w:rFonts w:ascii="Arial" w:hAnsi="Arial" w:cs="Arial"/>
          <w:b/>
          <w:color w:val="000000"/>
          <w:sz w:val="16"/>
          <w:szCs w:val="16"/>
        </w:rPr>
        <w:t>edido da Secretaria de Estado De Justiça</w:t>
      </w:r>
      <w:r w:rsidR="00B8319C" w:rsidRPr="00476B86">
        <w:rPr>
          <w:rFonts w:ascii="Arial" w:hAnsi="Arial" w:cs="Arial"/>
          <w:b/>
          <w:color w:val="000000"/>
          <w:sz w:val="16"/>
          <w:szCs w:val="16"/>
        </w:rPr>
        <w:t xml:space="preserve"> – </w:t>
      </w:r>
      <w:r w:rsidR="00476B86">
        <w:rPr>
          <w:rFonts w:ascii="Arial" w:hAnsi="Arial" w:cs="Arial"/>
          <w:b/>
          <w:color w:val="000000"/>
          <w:sz w:val="16"/>
          <w:szCs w:val="16"/>
        </w:rPr>
        <w:t>SEJUS</w:t>
      </w:r>
      <w:r w:rsidR="00B8319C" w:rsidRPr="00476B86">
        <w:rPr>
          <w:rFonts w:ascii="Arial" w:hAnsi="Arial" w:cs="Arial"/>
          <w:b/>
          <w:color w:val="000000"/>
          <w:sz w:val="16"/>
          <w:szCs w:val="16"/>
        </w:rPr>
        <w:t>/RO</w:t>
      </w:r>
      <w:r w:rsidR="004D4FEA" w:rsidRPr="00476B86">
        <w:rPr>
          <w:rFonts w:ascii="Arial" w:hAnsi="Arial" w:cs="Arial"/>
          <w:color w:val="000000"/>
          <w:sz w:val="16"/>
          <w:szCs w:val="16"/>
        </w:rPr>
        <w:t>.</w:t>
      </w:r>
    </w:p>
    <w:p w:rsidR="00B276A5" w:rsidRPr="00476B86"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F17DD3" w:rsidP="00CA6FEC">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p>
    <w:p w:rsidR="00F17DD3" w:rsidRPr="009A54D1" w:rsidRDefault="00F17DD3" w:rsidP="003659F4">
      <w:pPr>
        <w:jc w:val="both"/>
        <w:rPr>
          <w:rFonts w:ascii="Arial" w:hAnsi="Arial" w:cs="Arial"/>
          <w:sz w:val="16"/>
          <w:szCs w:val="16"/>
        </w:rPr>
      </w:pPr>
    </w:p>
    <w:p w:rsidR="00F17DD3" w:rsidRPr="009A54D1" w:rsidRDefault="00F17DD3" w:rsidP="00FE3448">
      <w:pPr>
        <w:pStyle w:val="PargrafodaLista"/>
        <w:numPr>
          <w:ilvl w:val="1"/>
          <w:numId w:val="46"/>
        </w:numPr>
        <w:jc w:val="both"/>
        <w:rPr>
          <w:rFonts w:ascii="Arial" w:hAnsi="Arial" w:cs="Arial"/>
          <w:sz w:val="16"/>
          <w:szCs w:val="16"/>
        </w:rPr>
      </w:pPr>
      <w:r w:rsidRPr="00FE3448">
        <w:rPr>
          <w:rFonts w:ascii="Arial" w:hAnsi="Arial" w:cs="Arial"/>
          <w:b/>
          <w:sz w:val="16"/>
          <w:szCs w:val="16"/>
        </w:rPr>
        <w:t xml:space="preserve">LOCAL/HORÁRIOS: </w:t>
      </w:r>
      <w:r w:rsidR="00FE3448" w:rsidRPr="00FE3448">
        <w:rPr>
          <w:rFonts w:ascii="Arial" w:hAnsi="Arial" w:cs="Arial"/>
          <w:sz w:val="16"/>
          <w:szCs w:val="16"/>
        </w:rPr>
        <w:t xml:space="preserve">Os materiais, objeto da presente Licitação, </w:t>
      </w:r>
      <w:r w:rsidR="00FE3448" w:rsidRPr="00FE3448">
        <w:rPr>
          <w:rFonts w:ascii="Arial" w:hAnsi="Arial" w:cs="Arial"/>
          <w:bCs/>
          <w:sz w:val="16"/>
          <w:szCs w:val="16"/>
        </w:rPr>
        <w:t>deverão ser entregues</w:t>
      </w:r>
      <w:r w:rsidR="00FE3448" w:rsidRPr="00FE3448">
        <w:rPr>
          <w:rFonts w:ascii="Arial" w:hAnsi="Arial" w:cs="Arial"/>
          <w:b/>
          <w:bCs/>
          <w:sz w:val="16"/>
          <w:szCs w:val="16"/>
        </w:rPr>
        <w:t xml:space="preserve"> </w:t>
      </w:r>
      <w:r w:rsidR="00FE3448" w:rsidRPr="00FE3448">
        <w:rPr>
          <w:rFonts w:ascii="Arial" w:hAnsi="Arial" w:cs="Arial"/>
          <w:sz w:val="16"/>
          <w:szCs w:val="16"/>
        </w:rPr>
        <w:t xml:space="preserve">com frete CIF, no (s) seguinte (s) local (is): </w:t>
      </w:r>
      <w:r w:rsidR="00FE3448" w:rsidRPr="00FE3448">
        <w:rPr>
          <w:rFonts w:ascii="Arial" w:hAnsi="Arial" w:cs="Arial"/>
          <w:bCs/>
          <w:sz w:val="16"/>
          <w:szCs w:val="16"/>
        </w:rPr>
        <w:t xml:space="preserve">Almoxarifado desta Secretaria, localizado à Av. </w:t>
      </w:r>
      <w:proofErr w:type="spellStart"/>
      <w:r w:rsidR="00FE3448" w:rsidRPr="00FE3448">
        <w:rPr>
          <w:rFonts w:ascii="Arial" w:hAnsi="Arial" w:cs="Arial"/>
          <w:bCs/>
          <w:sz w:val="16"/>
          <w:szCs w:val="16"/>
        </w:rPr>
        <w:t>Calama</w:t>
      </w:r>
      <w:proofErr w:type="spellEnd"/>
      <w:r w:rsidR="00FE3448" w:rsidRPr="00FE3448">
        <w:rPr>
          <w:rFonts w:ascii="Arial" w:hAnsi="Arial" w:cs="Arial"/>
          <w:bCs/>
          <w:sz w:val="16"/>
          <w:szCs w:val="16"/>
        </w:rPr>
        <w:t xml:space="preserve">, nº 5203, bairro: </w:t>
      </w:r>
      <w:proofErr w:type="spellStart"/>
      <w:r w:rsidR="00FE3448" w:rsidRPr="00FE3448">
        <w:rPr>
          <w:rFonts w:ascii="Arial" w:hAnsi="Arial" w:cs="Arial"/>
          <w:bCs/>
          <w:sz w:val="16"/>
          <w:szCs w:val="16"/>
        </w:rPr>
        <w:t>Flodoaldo</w:t>
      </w:r>
      <w:proofErr w:type="spellEnd"/>
      <w:r w:rsidR="00FE3448" w:rsidRPr="00FE3448">
        <w:rPr>
          <w:rFonts w:ascii="Arial" w:hAnsi="Arial" w:cs="Arial"/>
          <w:bCs/>
          <w:sz w:val="16"/>
          <w:szCs w:val="16"/>
        </w:rPr>
        <w:t xml:space="preserve"> Pontes Pinto, CEP: 76.820.595 - Porto Velho – Rondônia. </w:t>
      </w:r>
      <w:r w:rsidR="00FE3448" w:rsidRPr="00FE3448">
        <w:rPr>
          <w:rFonts w:ascii="Arial" w:hAnsi="Arial" w:cs="Arial"/>
          <w:sz w:val="16"/>
          <w:szCs w:val="16"/>
        </w:rPr>
        <w:t xml:space="preserve">Fone: </w:t>
      </w:r>
      <w:r w:rsidR="00FE3448" w:rsidRPr="00FE3448">
        <w:rPr>
          <w:rFonts w:ascii="Arial" w:hAnsi="Arial" w:cs="Arial"/>
          <w:bCs/>
          <w:sz w:val="16"/>
          <w:szCs w:val="16"/>
        </w:rPr>
        <w:t xml:space="preserve">(69) 3219 5770, </w:t>
      </w:r>
      <w:r w:rsidR="00FE3448" w:rsidRPr="00FE3448">
        <w:rPr>
          <w:rFonts w:ascii="Arial" w:hAnsi="Arial" w:cs="Arial"/>
          <w:sz w:val="16"/>
          <w:szCs w:val="16"/>
        </w:rPr>
        <w:t xml:space="preserve">e-mail: </w:t>
      </w:r>
      <w:hyperlink r:id="rId8" w:history="1">
        <w:r w:rsidR="00FE3448" w:rsidRPr="00FE3448">
          <w:rPr>
            <w:rStyle w:val="Hyperlink"/>
            <w:rFonts w:ascii="Arial" w:hAnsi="Arial" w:cs="Arial"/>
            <w:sz w:val="16"/>
            <w:szCs w:val="16"/>
          </w:rPr>
          <w:t>sejuscompras@gmail.com</w:t>
        </w:r>
      </w:hyperlink>
      <w:r w:rsidR="00FE3448" w:rsidRPr="00FE3448">
        <w:rPr>
          <w:rFonts w:ascii="Arial" w:hAnsi="Arial" w:cs="Arial"/>
          <w:sz w:val="16"/>
          <w:szCs w:val="16"/>
        </w:rPr>
        <w:t xml:space="preserve">. Horário de Funcionamento das 07h30min </w:t>
      </w:r>
      <w:proofErr w:type="gramStart"/>
      <w:r w:rsidR="00FE3448" w:rsidRPr="00FE3448">
        <w:rPr>
          <w:rFonts w:ascii="Arial" w:hAnsi="Arial" w:cs="Arial"/>
          <w:sz w:val="16"/>
          <w:szCs w:val="16"/>
        </w:rPr>
        <w:t>as</w:t>
      </w:r>
      <w:proofErr w:type="gramEnd"/>
      <w:r w:rsidR="00FE3448" w:rsidRPr="00FE3448">
        <w:rPr>
          <w:rFonts w:ascii="Arial" w:hAnsi="Arial" w:cs="Arial"/>
          <w:sz w:val="16"/>
          <w:szCs w:val="16"/>
        </w:rPr>
        <w:t xml:space="preserve"> 13h30min de Segunda à </w:t>
      </w:r>
      <w:proofErr w:type="spellStart"/>
      <w:r w:rsidR="00FE3448" w:rsidRPr="00FE3448">
        <w:rPr>
          <w:rFonts w:ascii="Arial" w:hAnsi="Arial" w:cs="Arial"/>
          <w:sz w:val="16"/>
          <w:szCs w:val="16"/>
        </w:rPr>
        <w:t>Sexta-feira</w:t>
      </w:r>
      <w:proofErr w:type="spellEnd"/>
      <w:r w:rsidR="00FE3448" w:rsidRPr="00FE3448">
        <w:rPr>
          <w:rFonts w:ascii="Arial" w:hAnsi="Arial" w:cs="Arial"/>
          <w:sz w:val="16"/>
          <w:szCs w:val="16"/>
        </w:rPr>
        <w:t xml:space="preserve">, com acuse de recebimento, como nas formas habituais, conforme subitem </w:t>
      </w:r>
      <w:r w:rsidR="00FE3448" w:rsidRPr="00FE3448">
        <w:rPr>
          <w:rFonts w:ascii="Arial" w:hAnsi="Arial" w:cs="Arial"/>
          <w:sz w:val="16"/>
          <w:szCs w:val="16"/>
          <w:highlight w:val="yellow"/>
        </w:rPr>
        <w:t>9.1</w:t>
      </w:r>
      <w:r w:rsidR="00FE3448" w:rsidRPr="00FE3448">
        <w:rPr>
          <w:rFonts w:ascii="Arial" w:hAnsi="Arial" w:cs="Arial"/>
          <w:sz w:val="16"/>
          <w:szCs w:val="16"/>
        </w:rPr>
        <w:t xml:space="preserve"> do Termo de Referência – Anexo I deste Edital.</w:t>
      </w:r>
    </w:p>
    <w:p w:rsidR="00FE3448" w:rsidRDefault="00FE3448" w:rsidP="009D2314">
      <w:pPr>
        <w:pStyle w:val="Corpodetexto3"/>
        <w:tabs>
          <w:tab w:val="left" w:pos="900"/>
        </w:tabs>
        <w:ind w:right="47"/>
        <w:rPr>
          <w:rFonts w:ascii="Arial" w:hAnsi="Arial" w:cs="Arial"/>
          <w:sz w:val="16"/>
          <w:szCs w:val="16"/>
        </w:rPr>
      </w:pPr>
    </w:p>
    <w:p w:rsidR="00FE3448" w:rsidRDefault="00FE3448"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FE3448" w:rsidP="001D515A">
      <w:pPr>
        <w:rPr>
          <w:rFonts w:ascii="Arial" w:hAnsi="Arial"/>
          <w:b/>
          <w:sz w:val="16"/>
          <w:szCs w:val="16"/>
        </w:rPr>
      </w:pPr>
      <w:r>
        <w:rPr>
          <w:rFonts w:ascii="Arial" w:hAnsi="Arial"/>
          <w:b/>
          <w:sz w:val="16"/>
          <w:szCs w:val="16"/>
        </w:rPr>
        <w:t>SEJUS – SECRETARIA DE ESTADO DE JUSTICA</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FE3448" w:rsidP="00E746DF">
      <w:pPr>
        <w:ind w:right="47"/>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E746DF"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 xml:space="preserve">Superintendente Estadual de Compras e Licitações                                                               </w:t>
      </w:r>
      <w:r w:rsidR="00FE3448">
        <w:rPr>
          <w:rFonts w:ascii="Arial" w:hAnsi="Arial" w:cs="Arial"/>
          <w:bCs/>
          <w:color w:val="000000"/>
          <w:sz w:val="16"/>
          <w:szCs w:val="16"/>
        </w:rPr>
        <w:t xml:space="preserve">      </w:t>
      </w:r>
      <w:r w:rsidR="00E746DF" w:rsidRPr="009A54D1">
        <w:rPr>
          <w:rFonts w:ascii="Arial" w:hAnsi="Arial" w:cs="Arial"/>
          <w:bCs/>
          <w:color w:val="000000"/>
          <w:sz w:val="16"/>
          <w:szCs w:val="16"/>
        </w:rPr>
        <w:t xml:space="preserve">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6B86" w:rsidRDefault="00476B86">
      <w:r>
        <w:separator/>
      </w:r>
    </w:p>
  </w:endnote>
  <w:endnote w:type="continuationSeparator" w:id="1">
    <w:p w:rsidR="00476B86" w:rsidRDefault="00476B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6B86" w:rsidRDefault="00476B86">
      <w:r>
        <w:separator/>
      </w:r>
    </w:p>
  </w:footnote>
  <w:footnote w:type="continuationSeparator" w:id="1">
    <w:p w:rsidR="00476B86" w:rsidRDefault="00476B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6B86" w:rsidRDefault="00476B86">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76B8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04C4"/>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4598B"/>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448"/>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juscompras@gmail.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2522</Words>
  <Characters>14384</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03101064350</cp:lastModifiedBy>
  <cp:revision>3</cp:revision>
  <cp:lastPrinted>2013-11-19T15:14:00Z</cp:lastPrinted>
  <dcterms:created xsi:type="dcterms:W3CDTF">2014-08-18T15:35:00Z</dcterms:created>
  <dcterms:modified xsi:type="dcterms:W3CDTF">2014-08-18T15:51:00Z</dcterms:modified>
</cp:coreProperties>
</file>